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1B" w:rsidRPr="009C7F1B" w:rsidRDefault="009C7F1B" w:rsidP="009C7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C7F1B">
        <w:rPr>
          <w:rFonts w:ascii="Times New Roman" w:hAnsi="Times New Roman" w:cs="Times New Roman"/>
          <w:b/>
          <w:sz w:val="28"/>
          <w:szCs w:val="28"/>
        </w:rPr>
        <w:t>Invertebrate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Definition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backbone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vertebral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column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backbone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fossil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Molecular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suggest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evolved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>.</w:t>
      </w:r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backbone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endoskeleton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Instead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exoskeleton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cold-blooded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can’t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regulate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temperature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depending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>.</w:t>
      </w:r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incredibly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salt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parasites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carnivorous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meat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eaters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herbivores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eaters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omnivores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meat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eaters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grow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bacteria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spot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crawl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burrow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Eighty-five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percent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923,000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arthropods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Mollusks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approximately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100,000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distinct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>:</w:t>
      </w:r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protozoans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single-celled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organisms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amoebas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paramecia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annelids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earthworms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leeches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echinoderms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starfish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urchins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cucumbers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mollusks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snails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octopi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squid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snails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clams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arthropods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insects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spiders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crustaceans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shrimp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crabs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lobsters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Animals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Amoebas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Amoebas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single-celled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organisms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simplest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membrane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DNA,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nucleus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organelles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amoebas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pseudopodia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pseudopodia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Beneficial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amoebas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regulate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bacterial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populations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recycle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nutrients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ameba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cause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Entameba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hystolitica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diarrhea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r w:rsidRPr="009C7F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ameba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looks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microscope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>.</w:t>
      </w:r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Earthworms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Earthworms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angleworms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burrowing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turns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aerates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drainage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mixes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1,800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Earthworms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pieces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segments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organs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lastRenderedPageBreak/>
        <w:t>duplicated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segment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Earthworms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detect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vibrations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earthworms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>.</w:t>
      </w:r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Starfish</w:t>
      </w:r>
      <w:proofErr w:type="spellEnd"/>
    </w:p>
    <w:p w:rsidR="009C7F1B" w:rsidRPr="009C7F1B" w:rsidRDefault="009C7F1B" w:rsidP="009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Starfish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rays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sticking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starfish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oceans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shore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1,600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starfish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Starfish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hydraulic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Snails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mussels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clams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foods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starfish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particles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mouths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organisms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lose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regrow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F1B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Pr="009C7F1B">
        <w:rPr>
          <w:rFonts w:ascii="Times New Roman" w:hAnsi="Times New Roman" w:cs="Times New Roman"/>
          <w:sz w:val="28"/>
          <w:szCs w:val="28"/>
        </w:rPr>
        <w:t>.</w:t>
      </w:r>
    </w:p>
    <w:sectPr w:rsidR="009C7F1B" w:rsidRPr="009C7F1B" w:rsidSect="0072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975"/>
    <w:multiLevelType w:val="multilevel"/>
    <w:tmpl w:val="B47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F0B61"/>
    <w:multiLevelType w:val="multilevel"/>
    <w:tmpl w:val="B21C6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1B"/>
    <w:rsid w:val="00723E8A"/>
    <w:rsid w:val="009C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8A"/>
  </w:style>
  <w:style w:type="paragraph" w:styleId="2">
    <w:name w:val="heading 2"/>
    <w:basedOn w:val="a"/>
    <w:link w:val="20"/>
    <w:uiPriority w:val="9"/>
    <w:qFormat/>
    <w:rsid w:val="009C7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7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C7F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F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C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ptitle">
    <w:name w:val="crp_title"/>
    <w:basedOn w:val="a0"/>
    <w:rsid w:val="009C7F1B"/>
  </w:style>
  <w:style w:type="character" w:styleId="a4">
    <w:name w:val="Emphasis"/>
    <w:basedOn w:val="a0"/>
    <w:uiPriority w:val="20"/>
    <w:qFormat/>
    <w:rsid w:val="009C7F1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228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773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DC492-B01F-4E50-8A8B-A0A4D4625F16}"/>
</file>

<file path=customXml/itemProps2.xml><?xml version="1.0" encoding="utf-8"?>
<ds:datastoreItem xmlns:ds="http://schemas.openxmlformats.org/officeDocument/2006/customXml" ds:itemID="{E01C3197-F1B1-406A-9AB5-4C2C4A7BA91E}"/>
</file>

<file path=customXml/itemProps3.xml><?xml version="1.0" encoding="utf-8"?>
<ds:datastoreItem xmlns:ds="http://schemas.openxmlformats.org/officeDocument/2006/customXml" ds:itemID="{F3DAB42F-E770-4627-8917-D9151A4FC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2970</Characters>
  <Application>Microsoft Office Word</Application>
  <DocSecurity>0</DocSecurity>
  <Lines>56</Lines>
  <Paragraphs>20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2019-03-25T16:52:00Z</dcterms:created>
  <dcterms:modified xsi:type="dcterms:W3CDTF">2019-03-25T16:55:00Z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